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95" w:rsidRPr="00BD0595" w:rsidRDefault="00BD0595" w:rsidP="00BD0595">
      <w:pPr>
        <w:rPr>
          <w:color w:val="404040" w:themeColor="text1" w:themeTint="BF"/>
          <w:sz w:val="26"/>
          <w:szCs w:val="26"/>
        </w:rPr>
      </w:pPr>
      <w:r w:rsidRPr="00BD0595">
        <w:rPr>
          <w:b/>
          <w:color w:val="808080" w:themeColor="background1" w:themeShade="80"/>
          <w:sz w:val="36"/>
          <w:szCs w:val="52"/>
        </w:rPr>
        <w:t>C</w:t>
      </w:r>
      <w:r>
        <w:rPr>
          <w:b/>
          <w:color w:val="808080" w:themeColor="background1" w:themeShade="80"/>
          <w:sz w:val="36"/>
          <w:szCs w:val="52"/>
        </w:rPr>
        <w:t>ARTAZ PARA PORTEIROS</w:t>
      </w:r>
      <w:r w:rsidRPr="00BD0595">
        <w:rPr>
          <w:b/>
          <w:color w:val="808080" w:themeColor="background1" w:themeShade="80"/>
          <w:sz w:val="36"/>
          <w:szCs w:val="52"/>
        </w:rPr>
        <w:br/>
      </w:r>
      <w:r w:rsidRPr="00BD0595">
        <w:rPr>
          <w:b/>
          <w:color w:val="5F497A" w:themeColor="accent4" w:themeShade="BF"/>
          <w:sz w:val="52"/>
          <w:szCs w:val="52"/>
        </w:rPr>
        <w:t xml:space="preserve">Campanha contra assaltos a condomínios </w:t>
      </w:r>
      <w:r w:rsidR="0005274E" w:rsidRPr="00BD0595">
        <w:rPr>
          <w:b/>
          <w:color w:val="5F497A" w:themeColor="accent4" w:themeShade="BF"/>
          <w:sz w:val="52"/>
          <w:szCs w:val="52"/>
        </w:rPr>
        <w:cr/>
      </w:r>
      <w:r w:rsidR="002B642F" w:rsidRPr="00BD0595">
        <w:rPr>
          <w:color w:val="404040" w:themeColor="text1" w:themeTint="BF"/>
          <w:sz w:val="52"/>
          <w:szCs w:val="52"/>
        </w:rPr>
        <w:br/>
      </w:r>
      <w:r w:rsidRPr="00BD0595">
        <w:rPr>
          <w:color w:val="404040" w:themeColor="text1" w:themeTint="BF"/>
          <w:sz w:val="26"/>
          <w:szCs w:val="26"/>
        </w:rPr>
        <w:t xml:space="preserve">A maior parte das invasões a condomínios se dá pela portaria de pedestres, por falta de procedimentos corretos de segurança. É preciso muita atenção quanto aos procedimentos abaixo: </w:t>
      </w:r>
    </w:p>
    <w:p w:rsidR="00BD0595" w:rsidRPr="00BD0595" w:rsidRDefault="00BD0595" w:rsidP="00BD059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Ao atender visitantes, o portão somente pode ser aberto após: </w:t>
      </w:r>
    </w:p>
    <w:p w:rsidR="00BD0595" w:rsidRPr="00BD0595" w:rsidRDefault="00BD0595" w:rsidP="00BD059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Avisar o morador e obter sua autorização; </w:t>
      </w:r>
    </w:p>
    <w:p w:rsidR="00BD0595" w:rsidRPr="00BD0595" w:rsidRDefault="00BD0595" w:rsidP="00BD059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Na dúvida, solicitar ao morador para vir identificar tal visitante, mantendo-o ainda do lado de fora.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No caso de entrega de encomendas: </w:t>
      </w:r>
    </w:p>
    <w:p w:rsidR="00BD0595" w:rsidRPr="00BD0595" w:rsidRDefault="00BD0595" w:rsidP="00BD0595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Avisar o condômino e solicite sua presença na portaria; </w:t>
      </w:r>
    </w:p>
    <w:p w:rsidR="00BD0595" w:rsidRPr="00BD0595" w:rsidRDefault="00BD0595" w:rsidP="00BD0595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Na ausência do condômino, receber e guardar para, posteriormente, ser retirado por um morador ou entregue por um funcionário; </w:t>
      </w:r>
    </w:p>
    <w:p w:rsidR="00BD0595" w:rsidRPr="00BD0595" w:rsidRDefault="00BD0595" w:rsidP="00BD0595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Jamais permita que o entregador leve pessoalmente a encomenda.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Prestadores de serviços: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Avisar o condômino e só abrir a porta mediante autorização do morador.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Depois que entrar, pedir crachá com foto e anotar os dados de seus documentos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Se for prestador de serviço para o condomínio, só abrir a porta depois de autorizado pelo zelador. 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Também deve-se pedir o crachá e anotar os dados.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Em caso de obras no condomínio, só permitir o acesso de funcionários listados pela empreiteira, portando crachá com foto. Em caso de dúvida, chamar o zelador.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Nos horários de limpeza e recolhimento de lixo, manter as entradas do edifício fechadas.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>Na entrada ou saída de pessoas do condomínio, somente abrir o portão após verificar se não há suspeitos próximos.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Não devem aceitar a guarda de chaves das unidades e dos automóveis dos moradores.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>Não comentar sobre a vida pessoal dos condôminos, como horários em que podem ser encontrados e outras informações.</w:t>
      </w:r>
    </w:p>
    <w:sectPr w:rsidR="00BD0595" w:rsidRPr="00BD0595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E2" w:rsidRDefault="008B51E2" w:rsidP="00965DA5">
      <w:pPr>
        <w:spacing w:before="0" w:after="0"/>
      </w:pPr>
      <w:r>
        <w:separator/>
      </w:r>
    </w:p>
  </w:endnote>
  <w:endnote w:type="continuationSeparator" w:id="0">
    <w:p w:rsidR="008B51E2" w:rsidRDefault="008B51E2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5" w:rsidRDefault="00911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Pr="00911495" w:rsidRDefault="00965DA5" w:rsidP="0091149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5" w:rsidRDefault="0091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E2" w:rsidRDefault="008B51E2" w:rsidP="00965DA5">
      <w:pPr>
        <w:spacing w:before="0" w:after="0"/>
      </w:pPr>
      <w:r>
        <w:separator/>
      </w:r>
    </w:p>
  </w:footnote>
  <w:footnote w:type="continuationSeparator" w:id="0">
    <w:p w:rsidR="008B51E2" w:rsidRDefault="008B51E2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5" w:rsidRDefault="00911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5" w:rsidRDefault="00911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5" w:rsidRDefault="00911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68B"/>
    <w:multiLevelType w:val="hybridMultilevel"/>
    <w:tmpl w:val="80C8E36C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927"/>
    <w:multiLevelType w:val="hybridMultilevel"/>
    <w:tmpl w:val="7CB24458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4D5E7796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1042"/>
    <w:multiLevelType w:val="hybridMultilevel"/>
    <w:tmpl w:val="C9A42262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22700"/>
    <w:multiLevelType w:val="hybridMultilevel"/>
    <w:tmpl w:val="EEC4900A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66CE"/>
    <w:rsid w:val="00047541"/>
    <w:rsid w:val="0005274E"/>
    <w:rsid w:val="00063D34"/>
    <w:rsid w:val="00142737"/>
    <w:rsid w:val="00174993"/>
    <w:rsid w:val="00246BD2"/>
    <w:rsid w:val="002B642F"/>
    <w:rsid w:val="002C11CF"/>
    <w:rsid w:val="00401B17"/>
    <w:rsid w:val="00450DF8"/>
    <w:rsid w:val="005B388F"/>
    <w:rsid w:val="005E7D25"/>
    <w:rsid w:val="005F0B4B"/>
    <w:rsid w:val="006D7F3D"/>
    <w:rsid w:val="007F1536"/>
    <w:rsid w:val="007F2E7E"/>
    <w:rsid w:val="0082177A"/>
    <w:rsid w:val="008B51E2"/>
    <w:rsid w:val="00911495"/>
    <w:rsid w:val="00965DA5"/>
    <w:rsid w:val="009F0FA2"/>
    <w:rsid w:val="00A162D3"/>
    <w:rsid w:val="00A37E08"/>
    <w:rsid w:val="00AA7301"/>
    <w:rsid w:val="00B015EE"/>
    <w:rsid w:val="00B474D1"/>
    <w:rsid w:val="00B60097"/>
    <w:rsid w:val="00BD0595"/>
    <w:rsid w:val="00CB1DA7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2016-12-05T19:44:00Z</dcterms:created>
  <dcterms:modified xsi:type="dcterms:W3CDTF">2020-05-02T21:08:00Z</dcterms:modified>
</cp:coreProperties>
</file>