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41" w:rsidRDefault="00505BCE" w:rsidP="00FA6241">
      <w:pPr>
        <w:rPr>
          <w:rFonts w:ascii="Lato Black" w:hAnsi="Lato Black"/>
          <w:b/>
          <w:color w:val="0071CA"/>
          <w:sz w:val="48"/>
          <w:szCs w:val="48"/>
        </w:rPr>
      </w:pPr>
      <w:r w:rsidRPr="00505BCE">
        <w:rPr>
          <w:b/>
          <w:noProof/>
          <w:color w:val="7F7F7F" w:themeColor="text1" w:themeTint="80"/>
          <w:sz w:val="24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497EAA89" wp14:editId="1B61354B">
            <wp:simplePos x="0" y="0"/>
            <wp:positionH relativeFrom="column">
              <wp:posOffset>4714875</wp:posOffset>
            </wp:positionH>
            <wp:positionV relativeFrom="paragraph">
              <wp:posOffset>-3038475</wp:posOffset>
            </wp:positionV>
            <wp:extent cx="1226185" cy="3953173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3953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A6241" w:rsidRPr="00FA6241">
        <w:rPr>
          <w:rFonts w:ascii="Lato Black" w:hAnsi="Lato Black"/>
          <w:b/>
          <w:color w:val="0071CA"/>
          <w:sz w:val="48"/>
          <w:szCs w:val="48"/>
        </w:rPr>
        <w:t>Dicas</w:t>
      </w:r>
      <w:proofErr w:type="spellEnd"/>
      <w:r w:rsidR="00FA6241" w:rsidRPr="00FA6241">
        <w:rPr>
          <w:rFonts w:ascii="Lato Black" w:hAnsi="Lato Black"/>
          <w:b/>
          <w:color w:val="0071CA"/>
          <w:sz w:val="48"/>
          <w:szCs w:val="48"/>
        </w:rPr>
        <w:t xml:space="preserve"> para </w:t>
      </w:r>
      <w:proofErr w:type="spellStart"/>
      <w:r w:rsidR="00FA6241" w:rsidRPr="00FA6241">
        <w:rPr>
          <w:rFonts w:ascii="Lato Black" w:hAnsi="Lato Black"/>
          <w:b/>
          <w:color w:val="0071CA"/>
          <w:sz w:val="48"/>
          <w:szCs w:val="48"/>
        </w:rPr>
        <w:t>economizar</w:t>
      </w:r>
      <w:proofErr w:type="spellEnd"/>
      <w:r w:rsidR="00FA6241" w:rsidRPr="00FA6241">
        <w:rPr>
          <w:rFonts w:ascii="Lato Black" w:hAnsi="Lato Black"/>
          <w:b/>
          <w:color w:val="0071CA"/>
          <w:sz w:val="48"/>
          <w:szCs w:val="48"/>
        </w:rPr>
        <w:t xml:space="preserve"> </w:t>
      </w:r>
      <w:proofErr w:type="spellStart"/>
      <w:r w:rsidR="00FA6241" w:rsidRPr="00FA6241">
        <w:rPr>
          <w:rFonts w:ascii="Lato Black" w:hAnsi="Lato Black"/>
          <w:b/>
          <w:color w:val="0071CA"/>
          <w:sz w:val="48"/>
          <w:szCs w:val="48"/>
        </w:rPr>
        <w:t>energia</w:t>
      </w:r>
      <w:proofErr w:type="spellEnd"/>
      <w:r w:rsidR="00FA6241" w:rsidRPr="00FA6241">
        <w:rPr>
          <w:rFonts w:ascii="Lato Black" w:hAnsi="Lato Black"/>
          <w:b/>
          <w:color w:val="0071CA"/>
          <w:sz w:val="48"/>
          <w:szCs w:val="48"/>
        </w:rPr>
        <w:t xml:space="preserve"> </w:t>
      </w:r>
    </w:p>
    <w:p w:rsidR="00FA6241" w:rsidRPr="00FA6241" w:rsidRDefault="00FA6241" w:rsidP="00FA6241">
      <w:pPr>
        <w:rPr>
          <w:sz w:val="36"/>
          <w:szCs w:val="36"/>
        </w:rPr>
      </w:pPr>
      <w:r w:rsidRPr="00FA6241">
        <w:rPr>
          <w:noProof/>
          <w:color w:val="7F7F7F" w:themeColor="text1" w:themeTint="80"/>
          <w:sz w:val="36"/>
          <w:szCs w:val="36"/>
          <w:lang w:val="pt-BR" w:eastAsia="pt-BR"/>
        </w:rPr>
        <w:t>O Planeta agradece... e o seu bolso também!</w:t>
      </w:r>
    </w:p>
    <w:p w:rsidR="00407867" w:rsidRDefault="00407867">
      <w:pPr>
        <w:rPr>
          <w:sz w:val="27"/>
          <w:szCs w:val="27"/>
          <w:lang w:val="pt-BR"/>
        </w:rPr>
      </w:pPr>
    </w:p>
    <w:p w:rsidR="00FA6241" w:rsidRPr="00FA6241" w:rsidRDefault="00FA6241" w:rsidP="00FA6241">
      <w:pPr>
        <w:pStyle w:val="ListParagraph"/>
        <w:numPr>
          <w:ilvl w:val="0"/>
          <w:numId w:val="3"/>
        </w:numPr>
        <w:rPr>
          <w:sz w:val="28"/>
          <w:szCs w:val="28"/>
          <w:lang w:val="pt-BR"/>
        </w:rPr>
      </w:pPr>
      <w:r w:rsidRPr="00FA6241">
        <w:rPr>
          <w:sz w:val="28"/>
          <w:szCs w:val="28"/>
          <w:lang w:val="pt-BR"/>
        </w:rPr>
        <w:t>Desligue TV e computador sempre que não estiver utilizando os equipamentos</w:t>
      </w:r>
      <w:r>
        <w:rPr>
          <w:sz w:val="28"/>
          <w:szCs w:val="28"/>
          <w:lang w:val="pt-BR"/>
        </w:rPr>
        <w:br/>
      </w:r>
    </w:p>
    <w:p w:rsidR="00FA6241" w:rsidRPr="00FA6241" w:rsidRDefault="00FA6241" w:rsidP="00FA6241">
      <w:pPr>
        <w:pStyle w:val="ListParagraph"/>
        <w:numPr>
          <w:ilvl w:val="0"/>
          <w:numId w:val="3"/>
        </w:numPr>
        <w:rPr>
          <w:sz w:val="28"/>
          <w:szCs w:val="28"/>
          <w:lang w:val="pt-BR"/>
        </w:rPr>
      </w:pPr>
      <w:r w:rsidRPr="00FA6241">
        <w:rPr>
          <w:sz w:val="28"/>
          <w:szCs w:val="28"/>
          <w:lang w:val="pt-BR"/>
        </w:rPr>
        <w:t>Tenha em mente que chuveiros elétricos são os grandes consumidores de energia. Por isso, evite banhos demorados.</w:t>
      </w:r>
      <w:r>
        <w:rPr>
          <w:sz w:val="28"/>
          <w:szCs w:val="28"/>
          <w:lang w:val="pt-BR"/>
        </w:rPr>
        <w:br/>
      </w:r>
    </w:p>
    <w:p w:rsidR="00FA6241" w:rsidRPr="00FA6241" w:rsidRDefault="00FA6241" w:rsidP="00FA6241">
      <w:pPr>
        <w:pStyle w:val="ListParagraph"/>
        <w:numPr>
          <w:ilvl w:val="0"/>
          <w:numId w:val="3"/>
        </w:numPr>
        <w:rPr>
          <w:sz w:val="28"/>
          <w:szCs w:val="28"/>
          <w:lang w:val="pt-BR"/>
        </w:rPr>
      </w:pPr>
      <w:r w:rsidRPr="00FA6241">
        <w:rPr>
          <w:sz w:val="28"/>
          <w:szCs w:val="28"/>
          <w:lang w:val="pt-BR"/>
        </w:rPr>
        <w:t>Evite deixar aparelhos no stand-by. Desligá-los da tomada é a opção mais econômica</w:t>
      </w:r>
      <w:r>
        <w:rPr>
          <w:sz w:val="28"/>
          <w:szCs w:val="28"/>
          <w:lang w:val="pt-BR"/>
        </w:rPr>
        <w:br/>
      </w:r>
    </w:p>
    <w:p w:rsidR="00FA6241" w:rsidRPr="00FA6241" w:rsidRDefault="00FA6241" w:rsidP="00FA6241">
      <w:pPr>
        <w:pStyle w:val="ListParagraph"/>
        <w:numPr>
          <w:ilvl w:val="0"/>
          <w:numId w:val="3"/>
        </w:numPr>
        <w:rPr>
          <w:sz w:val="28"/>
          <w:szCs w:val="28"/>
          <w:lang w:val="pt-BR"/>
        </w:rPr>
      </w:pPr>
      <w:r w:rsidRPr="00FA6241">
        <w:rPr>
          <w:sz w:val="28"/>
          <w:szCs w:val="28"/>
          <w:lang w:val="pt-BR"/>
        </w:rPr>
        <w:t>Fogão e geladeira devem ficar distantes um do outro, para não aumentarem um o consumo do outro</w:t>
      </w:r>
      <w:r>
        <w:rPr>
          <w:sz w:val="28"/>
          <w:szCs w:val="28"/>
          <w:lang w:val="pt-BR"/>
        </w:rPr>
        <w:br/>
      </w:r>
    </w:p>
    <w:p w:rsidR="00FA6241" w:rsidRPr="00FA6241" w:rsidRDefault="00FA6241" w:rsidP="00FA6241">
      <w:pPr>
        <w:pStyle w:val="ListParagraph"/>
        <w:numPr>
          <w:ilvl w:val="0"/>
          <w:numId w:val="3"/>
        </w:numPr>
        <w:rPr>
          <w:sz w:val="28"/>
          <w:szCs w:val="28"/>
          <w:lang w:val="pt-BR"/>
        </w:rPr>
      </w:pPr>
      <w:r w:rsidRPr="00FA6241">
        <w:rPr>
          <w:sz w:val="28"/>
          <w:szCs w:val="28"/>
          <w:lang w:val="pt-BR"/>
        </w:rPr>
        <w:t>Não seque roupas atrás da geladeira. Esse mau hábito faz o aparelho gastar muito mais</w:t>
      </w:r>
      <w:r>
        <w:rPr>
          <w:sz w:val="28"/>
          <w:szCs w:val="28"/>
          <w:lang w:val="pt-BR"/>
        </w:rPr>
        <w:br/>
      </w:r>
    </w:p>
    <w:p w:rsidR="00FA6241" w:rsidRPr="00FA6241" w:rsidRDefault="00FA6241" w:rsidP="00FA6241">
      <w:pPr>
        <w:pStyle w:val="ListParagraph"/>
        <w:numPr>
          <w:ilvl w:val="0"/>
          <w:numId w:val="3"/>
        </w:numPr>
        <w:rPr>
          <w:sz w:val="28"/>
          <w:szCs w:val="28"/>
          <w:lang w:val="pt-BR"/>
        </w:rPr>
      </w:pPr>
      <w:r w:rsidRPr="00FA6241">
        <w:rPr>
          <w:sz w:val="28"/>
          <w:szCs w:val="28"/>
          <w:lang w:val="pt-BR"/>
        </w:rPr>
        <w:t>Substitua lâmpadas incandescentes pelas fluorescentes ou de LED</w:t>
      </w:r>
      <w:r>
        <w:rPr>
          <w:sz w:val="28"/>
          <w:szCs w:val="28"/>
          <w:lang w:val="pt-BR"/>
        </w:rPr>
        <w:br/>
      </w:r>
    </w:p>
    <w:p w:rsidR="00FA6241" w:rsidRPr="00FA6241" w:rsidRDefault="00FA6241" w:rsidP="00FA6241">
      <w:pPr>
        <w:pStyle w:val="ListParagraph"/>
        <w:numPr>
          <w:ilvl w:val="0"/>
          <w:numId w:val="3"/>
        </w:numPr>
        <w:rPr>
          <w:sz w:val="28"/>
          <w:szCs w:val="28"/>
          <w:lang w:val="pt-BR"/>
        </w:rPr>
      </w:pPr>
      <w:r w:rsidRPr="00FA6241">
        <w:rPr>
          <w:sz w:val="28"/>
          <w:szCs w:val="28"/>
          <w:lang w:val="pt-BR"/>
        </w:rPr>
        <w:t>Mantenha as janelas abertas o máximo de tempo possível</w:t>
      </w:r>
      <w:r>
        <w:rPr>
          <w:sz w:val="28"/>
          <w:szCs w:val="28"/>
          <w:lang w:val="pt-BR"/>
        </w:rPr>
        <w:br/>
      </w:r>
    </w:p>
    <w:p w:rsidR="00FA6241" w:rsidRPr="00FA6241" w:rsidRDefault="00FA6241" w:rsidP="00FA6241">
      <w:pPr>
        <w:pStyle w:val="ListParagraph"/>
        <w:numPr>
          <w:ilvl w:val="0"/>
          <w:numId w:val="3"/>
        </w:numPr>
        <w:rPr>
          <w:sz w:val="28"/>
          <w:szCs w:val="28"/>
          <w:lang w:val="pt-BR"/>
        </w:rPr>
      </w:pPr>
      <w:r w:rsidRPr="00FA6241">
        <w:rPr>
          <w:sz w:val="28"/>
          <w:szCs w:val="28"/>
          <w:lang w:val="pt-BR"/>
        </w:rPr>
        <w:t>Cheque sempre o estado da borracha que veda a porta da geladeira e freezer</w:t>
      </w:r>
      <w:r>
        <w:rPr>
          <w:sz w:val="28"/>
          <w:szCs w:val="28"/>
          <w:lang w:val="pt-BR"/>
        </w:rPr>
        <w:br/>
      </w:r>
    </w:p>
    <w:p w:rsidR="00FA6241" w:rsidRPr="00FA6241" w:rsidRDefault="00FA6241" w:rsidP="00FA6241">
      <w:pPr>
        <w:pStyle w:val="ListParagraph"/>
        <w:numPr>
          <w:ilvl w:val="0"/>
          <w:numId w:val="3"/>
        </w:numPr>
        <w:rPr>
          <w:sz w:val="28"/>
          <w:szCs w:val="28"/>
          <w:lang w:val="pt-BR"/>
        </w:rPr>
      </w:pPr>
      <w:r w:rsidRPr="00FA6241">
        <w:rPr>
          <w:sz w:val="28"/>
          <w:szCs w:val="28"/>
          <w:lang w:val="pt-BR"/>
        </w:rPr>
        <w:t>Sempre que puder evite usar aparelhos eletrônicos no horário de pico do setor elétrico, das 17 às 22 horas</w:t>
      </w:r>
      <w:r>
        <w:rPr>
          <w:sz w:val="28"/>
          <w:szCs w:val="28"/>
          <w:lang w:val="pt-BR"/>
        </w:rPr>
        <w:br/>
      </w:r>
    </w:p>
    <w:p w:rsidR="00407867" w:rsidRPr="00FA6241" w:rsidRDefault="00FA6241" w:rsidP="00FA6241">
      <w:pPr>
        <w:pStyle w:val="ListParagraph"/>
        <w:numPr>
          <w:ilvl w:val="0"/>
          <w:numId w:val="3"/>
        </w:numPr>
        <w:rPr>
          <w:sz w:val="28"/>
          <w:szCs w:val="28"/>
          <w:lang w:val="pt-BR"/>
        </w:rPr>
      </w:pPr>
      <w:r w:rsidRPr="00FA6241">
        <w:rPr>
          <w:sz w:val="28"/>
          <w:szCs w:val="28"/>
          <w:lang w:val="pt-BR"/>
        </w:rPr>
        <w:t>Não permita que existam em sua casa fios mal emendados, desencapados ou mal isolados</w:t>
      </w:r>
    </w:p>
    <w:sectPr w:rsidR="00407867" w:rsidRPr="00FA6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8D" w:rsidRDefault="003C178D" w:rsidP="00407867">
      <w:pPr>
        <w:spacing w:after="0" w:line="240" w:lineRule="auto"/>
      </w:pPr>
      <w:r>
        <w:separator/>
      </w:r>
    </w:p>
  </w:endnote>
  <w:endnote w:type="continuationSeparator" w:id="0">
    <w:p w:rsidR="003C178D" w:rsidRDefault="003C178D" w:rsidP="0040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altName w:val="Calibri"/>
    <w:charset w:val="00"/>
    <w:family w:val="swiss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E6" w:rsidRDefault="000D76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67" w:rsidRDefault="00407867" w:rsidP="0040786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E6" w:rsidRDefault="000D7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8D" w:rsidRDefault="003C178D" w:rsidP="00407867">
      <w:pPr>
        <w:spacing w:after="0" w:line="240" w:lineRule="auto"/>
      </w:pPr>
      <w:r>
        <w:separator/>
      </w:r>
    </w:p>
  </w:footnote>
  <w:footnote w:type="continuationSeparator" w:id="0">
    <w:p w:rsidR="003C178D" w:rsidRDefault="003C178D" w:rsidP="0040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E6" w:rsidRDefault="000D76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E6" w:rsidRDefault="000D76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E6" w:rsidRDefault="000D7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262BC"/>
    <w:multiLevelType w:val="hybridMultilevel"/>
    <w:tmpl w:val="3B547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2884"/>
    <w:multiLevelType w:val="hybridMultilevel"/>
    <w:tmpl w:val="9E4AE54E"/>
    <w:lvl w:ilvl="0" w:tplc="0F84B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37BF4"/>
    <w:multiLevelType w:val="hybridMultilevel"/>
    <w:tmpl w:val="01FEBDD6"/>
    <w:lvl w:ilvl="0" w:tplc="471A1E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8C"/>
    <w:rsid w:val="000B701C"/>
    <w:rsid w:val="000D76E6"/>
    <w:rsid w:val="001A634C"/>
    <w:rsid w:val="00272866"/>
    <w:rsid w:val="003C178D"/>
    <w:rsid w:val="00407867"/>
    <w:rsid w:val="00505BCE"/>
    <w:rsid w:val="0056016A"/>
    <w:rsid w:val="007B5618"/>
    <w:rsid w:val="00935700"/>
    <w:rsid w:val="00B61FA6"/>
    <w:rsid w:val="00BE3572"/>
    <w:rsid w:val="00CE398C"/>
    <w:rsid w:val="00D5388E"/>
    <w:rsid w:val="00F91F73"/>
    <w:rsid w:val="00FA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383A65-A2D1-4797-8C28-0F66FC92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8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8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67"/>
  </w:style>
  <w:style w:type="paragraph" w:styleId="Footer">
    <w:name w:val="footer"/>
    <w:basedOn w:val="Normal"/>
    <w:link w:val="FooterChar"/>
    <w:uiPriority w:val="99"/>
    <w:unhideWhenUsed/>
    <w:rsid w:val="004078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Desimone</dc:creator>
  <cp:keywords/>
  <dc:description/>
  <cp:lastModifiedBy>Daniel Moreira Gomes</cp:lastModifiedBy>
  <cp:revision>3</cp:revision>
  <dcterms:created xsi:type="dcterms:W3CDTF">2015-02-12T19:17:00Z</dcterms:created>
  <dcterms:modified xsi:type="dcterms:W3CDTF">2020-05-01T19:05:00Z</dcterms:modified>
</cp:coreProperties>
</file>